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3E98C8" w14:textId="2A6DB304" w:rsidR="002B1A9F" w:rsidRDefault="002B1A9F" w:rsidP="002B1A9F">
      <w:pPr>
        <w:spacing w:line="480" w:lineRule="auto"/>
        <w:rPr>
          <w:rFonts w:ascii="Times New Roman" w:hAnsi="Times New Roman" w:cs="Times New Roman"/>
          <w:sz w:val="24"/>
        </w:rPr>
      </w:pPr>
      <w:r w:rsidRPr="002B1A9F">
        <w:rPr>
          <w:rFonts w:ascii="Times New Roman" w:hAnsi="Times New Roman" w:cs="Times New Roman"/>
          <w:sz w:val="24"/>
        </w:rPr>
        <w:t>Nishita Desai</w:t>
      </w:r>
      <w:r>
        <w:rPr>
          <w:rFonts w:ascii="Times New Roman" w:hAnsi="Times New Roman" w:cs="Times New Roman"/>
          <w:sz w:val="24"/>
        </w:rPr>
        <w:t xml:space="preserve"> </w:t>
      </w:r>
    </w:p>
    <w:p w14:paraId="4D795FFE" w14:textId="7377CCC9" w:rsidR="002B1A9F" w:rsidRDefault="002B1A9F" w:rsidP="002B1A9F">
      <w:pPr>
        <w:spacing w:line="480" w:lineRule="auto"/>
        <w:rPr>
          <w:rFonts w:ascii="Times New Roman" w:hAnsi="Times New Roman" w:cs="Times New Roman"/>
          <w:sz w:val="24"/>
        </w:rPr>
      </w:pPr>
      <w:r>
        <w:rPr>
          <w:rFonts w:ascii="Times New Roman" w:hAnsi="Times New Roman" w:cs="Times New Roman"/>
          <w:sz w:val="24"/>
        </w:rPr>
        <w:t>Farley Richmond</w:t>
      </w:r>
    </w:p>
    <w:p w14:paraId="65B272B2" w14:textId="55F83E25" w:rsidR="002B1A9F" w:rsidRDefault="002B1A9F" w:rsidP="002B1A9F">
      <w:pPr>
        <w:spacing w:line="480" w:lineRule="auto"/>
        <w:rPr>
          <w:rFonts w:ascii="Times New Roman" w:hAnsi="Times New Roman" w:cs="Times New Roman"/>
          <w:sz w:val="24"/>
        </w:rPr>
      </w:pPr>
      <w:r>
        <w:rPr>
          <w:rFonts w:ascii="Times New Roman" w:hAnsi="Times New Roman" w:cs="Times New Roman"/>
          <w:sz w:val="24"/>
        </w:rPr>
        <w:t>THEA 2110</w:t>
      </w:r>
    </w:p>
    <w:p w14:paraId="76B6F300" w14:textId="77777777" w:rsidR="002B1A9F" w:rsidRDefault="002B1A9F" w:rsidP="002B1A9F">
      <w:pPr>
        <w:spacing w:line="480" w:lineRule="auto"/>
        <w:rPr>
          <w:rFonts w:ascii="Times New Roman" w:hAnsi="Times New Roman" w:cs="Times New Roman"/>
          <w:sz w:val="24"/>
        </w:rPr>
      </w:pPr>
      <w:r>
        <w:rPr>
          <w:rFonts w:ascii="Times New Roman" w:hAnsi="Times New Roman" w:cs="Times New Roman"/>
          <w:sz w:val="24"/>
        </w:rPr>
        <w:t>3/23/18</w:t>
      </w:r>
    </w:p>
    <w:p w14:paraId="5A32F6B3" w14:textId="72EEB99D" w:rsidR="002B1A9F" w:rsidRDefault="002B1A9F" w:rsidP="002B1A9F">
      <w:pPr>
        <w:spacing w:line="480" w:lineRule="auto"/>
        <w:jc w:val="center"/>
        <w:rPr>
          <w:rFonts w:ascii="Times New Roman" w:hAnsi="Times New Roman" w:cs="Times New Roman"/>
          <w:sz w:val="24"/>
        </w:rPr>
      </w:pPr>
      <w:r w:rsidRPr="002B1A9F">
        <w:rPr>
          <w:rFonts w:ascii="Times New Roman" w:hAnsi="Times New Roman" w:cs="Times New Roman"/>
          <w:sz w:val="24"/>
          <w:u w:val="single"/>
        </w:rPr>
        <w:t>BFE</w:t>
      </w:r>
      <w:r w:rsidRPr="002B1A9F">
        <w:rPr>
          <w:rFonts w:ascii="Times New Roman" w:hAnsi="Times New Roman" w:cs="Times New Roman"/>
          <w:sz w:val="24"/>
        </w:rPr>
        <w:t xml:space="preserve"> Critical Response</w:t>
      </w:r>
    </w:p>
    <w:p w14:paraId="294E566E" w14:textId="3CCBA985" w:rsidR="000735D9" w:rsidRDefault="004D3A20" w:rsidP="000735D9">
      <w:pPr>
        <w:spacing w:line="480" w:lineRule="auto"/>
        <w:ind w:firstLine="720"/>
        <w:rPr>
          <w:rFonts w:ascii="Times New Roman" w:hAnsi="Times New Roman" w:cs="Times New Roman"/>
          <w:sz w:val="24"/>
        </w:rPr>
      </w:pPr>
      <w:r w:rsidRPr="006A7DB2">
        <w:rPr>
          <w:rFonts w:ascii="Times New Roman" w:hAnsi="Times New Roman" w:cs="Times New Roman"/>
          <w:sz w:val="24"/>
          <w:u w:val="single"/>
        </w:rPr>
        <w:t>BF</w:t>
      </w:r>
      <w:r>
        <w:rPr>
          <w:rFonts w:ascii="Times New Roman" w:hAnsi="Times New Roman" w:cs="Times New Roman"/>
          <w:sz w:val="24"/>
          <w:u w:val="single"/>
        </w:rPr>
        <w:t>E,</w:t>
      </w:r>
      <w:r w:rsidR="006A7DB2">
        <w:rPr>
          <w:rFonts w:ascii="Times New Roman" w:hAnsi="Times New Roman" w:cs="Times New Roman"/>
          <w:sz w:val="24"/>
        </w:rPr>
        <w:t xml:space="preserve"> a play written by Julia Cho, describes the events of a 14-year-old Asian girl</w:t>
      </w:r>
      <w:r w:rsidR="00D6364C">
        <w:rPr>
          <w:rFonts w:ascii="Times New Roman" w:hAnsi="Times New Roman" w:cs="Times New Roman"/>
          <w:sz w:val="24"/>
        </w:rPr>
        <w:t xml:space="preserve"> named</w:t>
      </w:r>
      <w:r w:rsidR="006A7DB2">
        <w:rPr>
          <w:rFonts w:ascii="Times New Roman" w:hAnsi="Times New Roman" w:cs="Times New Roman"/>
          <w:sz w:val="24"/>
        </w:rPr>
        <w:t xml:space="preserve"> </w:t>
      </w:r>
      <w:proofErr w:type="spellStart"/>
      <w:r w:rsidR="006A7DB2">
        <w:rPr>
          <w:rFonts w:ascii="Times New Roman" w:hAnsi="Times New Roman" w:cs="Times New Roman"/>
          <w:sz w:val="24"/>
        </w:rPr>
        <w:t>Panny</w:t>
      </w:r>
      <w:proofErr w:type="spellEnd"/>
      <w:r w:rsidR="006A7DB2">
        <w:rPr>
          <w:rFonts w:ascii="Times New Roman" w:hAnsi="Times New Roman" w:cs="Times New Roman"/>
          <w:sz w:val="24"/>
        </w:rPr>
        <w:t xml:space="preserve"> who is</w:t>
      </w:r>
      <w:r w:rsidR="00156A19">
        <w:rPr>
          <w:rFonts w:ascii="Times New Roman" w:hAnsi="Times New Roman" w:cs="Times New Roman"/>
          <w:sz w:val="24"/>
        </w:rPr>
        <w:t xml:space="preserve"> presented alongside</w:t>
      </w:r>
      <w:r w:rsidR="006A7DB2">
        <w:rPr>
          <w:rFonts w:ascii="Times New Roman" w:hAnsi="Times New Roman" w:cs="Times New Roman"/>
          <w:sz w:val="24"/>
        </w:rPr>
        <w:t xml:space="preserve"> with several dysfunctional characters: her mother, Isabel, who continuously pushes her to get plastic surgery to fix her Asian features, her uncle Lefty and his love interest, </w:t>
      </w:r>
      <w:proofErr w:type="spellStart"/>
      <w:r w:rsidR="006A7DB2">
        <w:rPr>
          <w:rFonts w:ascii="Times New Roman" w:hAnsi="Times New Roman" w:cs="Times New Roman"/>
          <w:sz w:val="24"/>
        </w:rPr>
        <w:t>Panny’s</w:t>
      </w:r>
      <w:proofErr w:type="spellEnd"/>
      <w:r w:rsidR="006A7DB2">
        <w:rPr>
          <w:rFonts w:ascii="Times New Roman" w:hAnsi="Times New Roman" w:cs="Times New Roman"/>
          <w:sz w:val="24"/>
        </w:rPr>
        <w:t xml:space="preserve"> much older love interest Hugo, and other supporting people. Tying the </w:t>
      </w:r>
      <w:r w:rsidR="00507E5E">
        <w:rPr>
          <w:rFonts w:ascii="Times New Roman" w:hAnsi="Times New Roman" w:cs="Times New Roman"/>
          <w:sz w:val="24"/>
        </w:rPr>
        <w:t>play</w:t>
      </w:r>
      <w:r w:rsidR="006A7DB2">
        <w:rPr>
          <w:rFonts w:ascii="Times New Roman" w:hAnsi="Times New Roman" w:cs="Times New Roman"/>
          <w:sz w:val="24"/>
        </w:rPr>
        <w:t xml:space="preserve"> together is a serial rapist who goes after blonde</w:t>
      </w:r>
      <w:r w:rsidR="000735D9">
        <w:rPr>
          <w:rFonts w:ascii="Times New Roman" w:hAnsi="Times New Roman" w:cs="Times New Roman"/>
          <w:sz w:val="24"/>
        </w:rPr>
        <w:t xml:space="preserve"> </w:t>
      </w:r>
      <w:r w:rsidR="006A7DB2">
        <w:rPr>
          <w:rFonts w:ascii="Times New Roman" w:hAnsi="Times New Roman" w:cs="Times New Roman"/>
          <w:sz w:val="24"/>
        </w:rPr>
        <w:t xml:space="preserve">white girls, and </w:t>
      </w:r>
      <w:r w:rsidR="001555CC">
        <w:rPr>
          <w:rFonts w:ascii="Times New Roman" w:hAnsi="Times New Roman" w:cs="Times New Roman"/>
          <w:sz w:val="24"/>
        </w:rPr>
        <w:t>this</w:t>
      </w:r>
      <w:r w:rsidR="006A7DB2">
        <w:rPr>
          <w:rFonts w:ascii="Times New Roman" w:hAnsi="Times New Roman" w:cs="Times New Roman"/>
          <w:sz w:val="24"/>
        </w:rPr>
        <w:t xml:space="preserve"> keeps the whole community on edge. </w:t>
      </w:r>
      <w:r w:rsidR="00F9632C">
        <w:rPr>
          <w:rFonts w:ascii="Times New Roman" w:hAnsi="Times New Roman" w:cs="Times New Roman"/>
          <w:sz w:val="24"/>
        </w:rPr>
        <w:t xml:space="preserve">A production of </w:t>
      </w:r>
      <w:r w:rsidR="00507E5E" w:rsidRPr="00507E5E">
        <w:rPr>
          <w:rFonts w:ascii="Times New Roman" w:hAnsi="Times New Roman" w:cs="Times New Roman"/>
          <w:sz w:val="24"/>
          <w:u w:val="single"/>
        </w:rPr>
        <w:t>BFE</w:t>
      </w:r>
      <w:r w:rsidR="00507E5E">
        <w:rPr>
          <w:rFonts w:ascii="Times New Roman" w:hAnsi="Times New Roman" w:cs="Times New Roman"/>
          <w:sz w:val="24"/>
        </w:rPr>
        <w:t xml:space="preserve"> </w:t>
      </w:r>
      <w:r w:rsidR="00F9632C">
        <w:rPr>
          <w:rFonts w:ascii="Times New Roman" w:hAnsi="Times New Roman" w:cs="Times New Roman"/>
          <w:sz w:val="24"/>
        </w:rPr>
        <w:t xml:space="preserve">was directed by Farley Richmond and presented at the </w:t>
      </w:r>
      <w:proofErr w:type="spellStart"/>
      <w:r w:rsidR="00F9632C">
        <w:rPr>
          <w:rFonts w:ascii="Times New Roman" w:hAnsi="Times New Roman" w:cs="Times New Roman"/>
          <w:sz w:val="24"/>
        </w:rPr>
        <w:t>Seney</w:t>
      </w:r>
      <w:proofErr w:type="spellEnd"/>
      <w:r w:rsidR="00F9632C">
        <w:rPr>
          <w:rFonts w:ascii="Times New Roman" w:hAnsi="Times New Roman" w:cs="Times New Roman"/>
          <w:sz w:val="24"/>
        </w:rPr>
        <w:t>-Stovall Chapel</w:t>
      </w:r>
      <w:r w:rsidR="007F4F12">
        <w:rPr>
          <w:rFonts w:ascii="Times New Roman" w:hAnsi="Times New Roman" w:cs="Times New Roman"/>
          <w:sz w:val="24"/>
        </w:rPr>
        <w:t xml:space="preserve"> with an ensemble cast. </w:t>
      </w:r>
      <w:r w:rsidR="001C6B43">
        <w:rPr>
          <w:rFonts w:ascii="Times New Roman" w:hAnsi="Times New Roman" w:cs="Times New Roman"/>
          <w:sz w:val="24"/>
        </w:rPr>
        <w:t xml:space="preserve">Being fortunate to have experienced seeing this play in live action, </w:t>
      </w:r>
      <w:r w:rsidR="00B9681F">
        <w:rPr>
          <w:rFonts w:ascii="Times New Roman" w:hAnsi="Times New Roman" w:cs="Times New Roman"/>
          <w:sz w:val="24"/>
        </w:rPr>
        <w:t xml:space="preserve">I know that </w:t>
      </w:r>
      <w:r w:rsidR="00716EA9">
        <w:rPr>
          <w:rFonts w:ascii="Times New Roman" w:hAnsi="Times New Roman" w:cs="Times New Roman"/>
          <w:sz w:val="24"/>
        </w:rPr>
        <w:t xml:space="preserve">there are many aspects of the production which </w:t>
      </w:r>
      <w:r w:rsidR="00B9681F">
        <w:rPr>
          <w:rFonts w:ascii="Times New Roman" w:hAnsi="Times New Roman" w:cs="Times New Roman"/>
          <w:sz w:val="24"/>
        </w:rPr>
        <w:t xml:space="preserve">then </w:t>
      </w:r>
      <w:r w:rsidR="00716EA9">
        <w:rPr>
          <w:rFonts w:ascii="Times New Roman" w:hAnsi="Times New Roman" w:cs="Times New Roman"/>
          <w:sz w:val="24"/>
        </w:rPr>
        <w:t xml:space="preserve">develop into </w:t>
      </w:r>
      <w:r w:rsidR="00B9681F">
        <w:rPr>
          <w:rFonts w:ascii="Times New Roman" w:hAnsi="Times New Roman" w:cs="Times New Roman"/>
          <w:sz w:val="24"/>
        </w:rPr>
        <w:t>the</w:t>
      </w:r>
      <w:r w:rsidR="00716EA9">
        <w:rPr>
          <w:rFonts w:ascii="Times New Roman" w:hAnsi="Times New Roman" w:cs="Times New Roman"/>
          <w:sz w:val="24"/>
        </w:rPr>
        <w:t xml:space="preserve"> </w:t>
      </w:r>
      <w:r w:rsidR="00B9681F">
        <w:rPr>
          <w:rFonts w:ascii="Times New Roman" w:hAnsi="Times New Roman" w:cs="Times New Roman"/>
          <w:sz w:val="24"/>
        </w:rPr>
        <w:t xml:space="preserve">seamless story </w:t>
      </w:r>
      <w:r w:rsidR="0092715C">
        <w:rPr>
          <w:rFonts w:ascii="Times New Roman" w:hAnsi="Times New Roman" w:cs="Times New Roman"/>
          <w:sz w:val="24"/>
        </w:rPr>
        <w:t>which the audience</w:t>
      </w:r>
      <w:r w:rsidR="00B9681F">
        <w:rPr>
          <w:rFonts w:ascii="Times New Roman" w:hAnsi="Times New Roman" w:cs="Times New Roman"/>
          <w:sz w:val="24"/>
        </w:rPr>
        <w:t xml:space="preserve"> see</w:t>
      </w:r>
      <w:r w:rsidR="0092715C">
        <w:rPr>
          <w:rFonts w:ascii="Times New Roman" w:hAnsi="Times New Roman" w:cs="Times New Roman"/>
          <w:sz w:val="24"/>
        </w:rPr>
        <w:t xml:space="preserve">s </w:t>
      </w:r>
      <w:r w:rsidR="00B9681F">
        <w:rPr>
          <w:rFonts w:ascii="Times New Roman" w:hAnsi="Times New Roman" w:cs="Times New Roman"/>
          <w:sz w:val="24"/>
        </w:rPr>
        <w:t>onstage.</w:t>
      </w:r>
    </w:p>
    <w:p w14:paraId="02E0EEC2" w14:textId="0C18891C" w:rsidR="001C6B43" w:rsidRDefault="00192A50" w:rsidP="006A7DB2">
      <w:pPr>
        <w:spacing w:line="480" w:lineRule="auto"/>
        <w:ind w:firstLine="720"/>
        <w:rPr>
          <w:rFonts w:ascii="Times New Roman" w:hAnsi="Times New Roman" w:cs="Times New Roman"/>
          <w:sz w:val="24"/>
        </w:rPr>
      </w:pPr>
      <w:r>
        <w:rPr>
          <w:rFonts w:ascii="Times New Roman" w:hAnsi="Times New Roman" w:cs="Times New Roman"/>
          <w:sz w:val="24"/>
        </w:rPr>
        <w:t xml:space="preserve"> Because the play is set in the 1990’s</w:t>
      </w:r>
      <w:r w:rsidR="00513E10">
        <w:rPr>
          <w:rFonts w:ascii="Times New Roman" w:hAnsi="Times New Roman" w:cs="Times New Roman"/>
          <w:sz w:val="24"/>
        </w:rPr>
        <w:t>,</w:t>
      </w:r>
      <w:r>
        <w:rPr>
          <w:rFonts w:ascii="Times New Roman" w:hAnsi="Times New Roman" w:cs="Times New Roman"/>
          <w:sz w:val="24"/>
        </w:rPr>
        <w:t xml:space="preserve"> I expected the costumes to represent th</w:t>
      </w:r>
      <w:r w:rsidR="006A1CEC">
        <w:rPr>
          <w:rFonts w:ascii="Times New Roman" w:hAnsi="Times New Roman" w:cs="Times New Roman"/>
          <w:sz w:val="24"/>
        </w:rPr>
        <w:t xml:space="preserve">at </w:t>
      </w:r>
      <w:r>
        <w:rPr>
          <w:rFonts w:ascii="Times New Roman" w:hAnsi="Times New Roman" w:cs="Times New Roman"/>
          <w:sz w:val="24"/>
        </w:rPr>
        <w:t xml:space="preserve">proper era. The design team did a great job of </w:t>
      </w:r>
      <w:r w:rsidR="001013DF">
        <w:rPr>
          <w:rFonts w:ascii="Times New Roman" w:hAnsi="Times New Roman" w:cs="Times New Roman"/>
          <w:sz w:val="24"/>
        </w:rPr>
        <w:t xml:space="preserve">bringing the feel of that </w:t>
      </w:r>
      <w:proofErr w:type="gramStart"/>
      <w:r w:rsidR="001013DF">
        <w:rPr>
          <w:rFonts w:ascii="Times New Roman" w:hAnsi="Times New Roman" w:cs="Times New Roman"/>
          <w:sz w:val="24"/>
        </w:rPr>
        <w:t>time period</w:t>
      </w:r>
      <w:proofErr w:type="gramEnd"/>
      <w:r w:rsidR="001013DF">
        <w:rPr>
          <w:rFonts w:ascii="Times New Roman" w:hAnsi="Times New Roman" w:cs="Times New Roman"/>
          <w:sz w:val="24"/>
        </w:rPr>
        <w:t xml:space="preserve"> to life on the stage. All the characters wore clothes which resembled their own personalities but also reflected </w:t>
      </w:r>
      <w:r w:rsidR="00D7472E">
        <w:rPr>
          <w:rFonts w:ascii="Times New Roman" w:hAnsi="Times New Roman" w:cs="Times New Roman"/>
          <w:sz w:val="24"/>
        </w:rPr>
        <w:t>the proper decade. Having Isabel in a pink bath robe the whole time exemplified the aspect of her agoraphobia and feminine traits. She hasn’t left her home in a while, so being in a robe shows that she stays home in comfortable clothing</w:t>
      </w:r>
      <w:r w:rsidR="00E02C86">
        <w:rPr>
          <w:rFonts w:ascii="Times New Roman" w:hAnsi="Times New Roman" w:cs="Times New Roman"/>
          <w:sz w:val="24"/>
        </w:rPr>
        <w:t>, rather than exploring what the world has to offer</w:t>
      </w:r>
      <w:r w:rsidR="00D7472E">
        <w:rPr>
          <w:rFonts w:ascii="Times New Roman" w:hAnsi="Times New Roman" w:cs="Times New Roman"/>
          <w:sz w:val="24"/>
        </w:rPr>
        <w:t>.</w:t>
      </w:r>
      <w:r w:rsidR="0072297A">
        <w:rPr>
          <w:rFonts w:ascii="Times New Roman" w:hAnsi="Times New Roman" w:cs="Times New Roman"/>
          <w:sz w:val="24"/>
        </w:rPr>
        <w:t xml:space="preserve"> The pink shows that she is </w:t>
      </w:r>
      <w:r w:rsidR="00E02C86">
        <w:rPr>
          <w:rFonts w:ascii="Times New Roman" w:hAnsi="Times New Roman" w:cs="Times New Roman"/>
          <w:sz w:val="24"/>
        </w:rPr>
        <w:t>has</w:t>
      </w:r>
      <w:r w:rsidR="0072297A">
        <w:rPr>
          <w:rFonts w:ascii="Times New Roman" w:hAnsi="Times New Roman" w:cs="Times New Roman"/>
          <w:sz w:val="24"/>
        </w:rPr>
        <w:t xml:space="preserve"> “typical”</w:t>
      </w:r>
      <w:r w:rsidR="00E02C86">
        <w:rPr>
          <w:rFonts w:ascii="Times New Roman" w:hAnsi="Times New Roman" w:cs="Times New Roman"/>
          <w:sz w:val="24"/>
        </w:rPr>
        <w:t xml:space="preserve"> womanly traits; on the outside she is superficial and only cares about her looks, which relates to having a typical girly color on robe.</w:t>
      </w:r>
      <w:r w:rsidR="00D7472E">
        <w:rPr>
          <w:rFonts w:ascii="Times New Roman" w:hAnsi="Times New Roman" w:cs="Times New Roman"/>
          <w:sz w:val="24"/>
        </w:rPr>
        <w:t xml:space="preserve"> </w:t>
      </w:r>
      <w:proofErr w:type="spellStart"/>
      <w:r w:rsidR="00D7472E">
        <w:rPr>
          <w:rFonts w:ascii="Times New Roman" w:hAnsi="Times New Roman" w:cs="Times New Roman"/>
          <w:sz w:val="24"/>
        </w:rPr>
        <w:t>Panny’s</w:t>
      </w:r>
      <w:proofErr w:type="spellEnd"/>
      <w:r w:rsidR="00D7472E">
        <w:rPr>
          <w:rFonts w:ascii="Times New Roman" w:hAnsi="Times New Roman" w:cs="Times New Roman"/>
          <w:sz w:val="24"/>
        </w:rPr>
        <w:t xml:space="preserve"> hair in </w:t>
      </w:r>
      <w:r w:rsidR="00D7472E">
        <w:rPr>
          <w:rFonts w:ascii="Times New Roman" w:hAnsi="Times New Roman" w:cs="Times New Roman"/>
          <w:sz w:val="24"/>
        </w:rPr>
        <w:lastRenderedPageBreak/>
        <w:t xml:space="preserve">scrunchies and the loose jeans capture the essence of a plain </w:t>
      </w:r>
      <w:r w:rsidR="00942D8E">
        <w:rPr>
          <w:rFonts w:ascii="Times New Roman" w:hAnsi="Times New Roman" w:cs="Times New Roman"/>
          <w:sz w:val="24"/>
        </w:rPr>
        <w:t>14-year-old</w:t>
      </w:r>
      <w:r w:rsidR="00D7472E">
        <w:rPr>
          <w:rFonts w:ascii="Times New Roman" w:hAnsi="Times New Roman" w:cs="Times New Roman"/>
          <w:sz w:val="24"/>
        </w:rPr>
        <w:t xml:space="preserve"> girl with no remarkable physical features and </w:t>
      </w:r>
      <w:r w:rsidR="00A4401B">
        <w:rPr>
          <w:rFonts w:ascii="Times New Roman" w:hAnsi="Times New Roman" w:cs="Times New Roman"/>
          <w:sz w:val="24"/>
        </w:rPr>
        <w:t xml:space="preserve">of someone who has </w:t>
      </w:r>
      <w:r w:rsidR="00D7472E">
        <w:rPr>
          <w:rFonts w:ascii="Times New Roman" w:hAnsi="Times New Roman" w:cs="Times New Roman"/>
          <w:sz w:val="24"/>
        </w:rPr>
        <w:t xml:space="preserve">a “plain” 90’s look. </w:t>
      </w:r>
      <w:r w:rsidR="00942D8E">
        <w:rPr>
          <w:rFonts w:ascii="Times New Roman" w:hAnsi="Times New Roman" w:cs="Times New Roman"/>
          <w:sz w:val="24"/>
        </w:rPr>
        <w:t xml:space="preserve">For </w:t>
      </w:r>
      <w:proofErr w:type="spellStart"/>
      <w:r w:rsidR="00942D8E">
        <w:rPr>
          <w:rFonts w:ascii="Times New Roman" w:hAnsi="Times New Roman" w:cs="Times New Roman"/>
          <w:sz w:val="24"/>
        </w:rPr>
        <w:t>Hae</w:t>
      </w:r>
      <w:proofErr w:type="spellEnd"/>
      <w:r w:rsidR="00942D8E">
        <w:rPr>
          <w:rFonts w:ascii="Times New Roman" w:hAnsi="Times New Roman" w:cs="Times New Roman"/>
          <w:sz w:val="24"/>
        </w:rPr>
        <w:t xml:space="preserve">-Yoon’s </w:t>
      </w:r>
      <w:r w:rsidR="00167AE4">
        <w:rPr>
          <w:rFonts w:ascii="Times New Roman" w:hAnsi="Times New Roman" w:cs="Times New Roman"/>
          <w:sz w:val="24"/>
        </w:rPr>
        <w:t>costume</w:t>
      </w:r>
      <w:r w:rsidR="00942D8E">
        <w:rPr>
          <w:rFonts w:ascii="Times New Roman" w:hAnsi="Times New Roman" w:cs="Times New Roman"/>
          <w:sz w:val="24"/>
        </w:rPr>
        <w:t xml:space="preserve">, I was confused at first as to why she was dressed in what seemed like </w:t>
      </w:r>
      <w:r w:rsidR="00167AE4">
        <w:rPr>
          <w:rFonts w:ascii="Times New Roman" w:hAnsi="Times New Roman" w:cs="Times New Roman"/>
          <w:sz w:val="24"/>
        </w:rPr>
        <w:t xml:space="preserve">a flight attendant uniform, but in my interpretation later, I think she was wearing that to show the distance between her life in Korea and </w:t>
      </w:r>
      <w:proofErr w:type="spellStart"/>
      <w:r w:rsidR="00167AE4">
        <w:rPr>
          <w:rFonts w:ascii="Times New Roman" w:hAnsi="Times New Roman" w:cs="Times New Roman"/>
          <w:sz w:val="24"/>
        </w:rPr>
        <w:t>Panny’s</w:t>
      </w:r>
      <w:proofErr w:type="spellEnd"/>
      <w:r w:rsidR="00167AE4">
        <w:rPr>
          <w:rFonts w:ascii="Times New Roman" w:hAnsi="Times New Roman" w:cs="Times New Roman"/>
          <w:sz w:val="24"/>
        </w:rPr>
        <w:t xml:space="preserve"> life in the USA. Dressing in that kind of uniform</w:t>
      </w:r>
      <w:r w:rsidR="001A3255">
        <w:rPr>
          <w:rFonts w:ascii="Times New Roman" w:hAnsi="Times New Roman" w:cs="Times New Roman"/>
          <w:sz w:val="24"/>
        </w:rPr>
        <w:t xml:space="preserve"> was smart because it showed their relationship as pen pals from across the globe, without being too obvious that this was the case. </w:t>
      </w:r>
      <w:r w:rsidR="00832633">
        <w:rPr>
          <w:rFonts w:ascii="Times New Roman" w:hAnsi="Times New Roman" w:cs="Times New Roman"/>
          <w:sz w:val="24"/>
        </w:rPr>
        <w:t xml:space="preserve">The most interesting costume was of the rapist man because he had an infamous “pedo-stache”. It is stereotypically seen as creepy, which this man </w:t>
      </w:r>
      <w:r w:rsidR="00156F36">
        <w:rPr>
          <w:rFonts w:ascii="Times New Roman" w:hAnsi="Times New Roman" w:cs="Times New Roman"/>
          <w:sz w:val="24"/>
        </w:rPr>
        <w:t>was</w:t>
      </w:r>
      <w:r w:rsidR="00832633">
        <w:rPr>
          <w:rFonts w:ascii="Times New Roman" w:hAnsi="Times New Roman" w:cs="Times New Roman"/>
          <w:sz w:val="24"/>
        </w:rPr>
        <w:t xml:space="preserve">. The long coat and green colors </w:t>
      </w:r>
      <w:r w:rsidR="00313612">
        <w:rPr>
          <w:rFonts w:ascii="Times New Roman" w:hAnsi="Times New Roman" w:cs="Times New Roman"/>
          <w:sz w:val="24"/>
        </w:rPr>
        <w:t>had</w:t>
      </w:r>
      <w:r w:rsidR="00832633">
        <w:rPr>
          <w:rFonts w:ascii="Times New Roman" w:hAnsi="Times New Roman" w:cs="Times New Roman"/>
          <w:sz w:val="24"/>
        </w:rPr>
        <w:t xml:space="preserve"> a</w:t>
      </w:r>
      <w:r w:rsidR="00ED3B23">
        <w:rPr>
          <w:rFonts w:ascii="Times New Roman" w:hAnsi="Times New Roman" w:cs="Times New Roman"/>
          <w:sz w:val="24"/>
        </w:rPr>
        <w:t xml:space="preserve">n air </w:t>
      </w:r>
      <w:r w:rsidR="00832633">
        <w:rPr>
          <w:rFonts w:ascii="Times New Roman" w:hAnsi="Times New Roman" w:cs="Times New Roman"/>
          <w:sz w:val="24"/>
        </w:rPr>
        <w:t xml:space="preserve">of mystery and </w:t>
      </w:r>
      <w:r w:rsidR="00417F7B">
        <w:rPr>
          <w:rFonts w:ascii="Times New Roman" w:hAnsi="Times New Roman" w:cs="Times New Roman"/>
          <w:sz w:val="24"/>
        </w:rPr>
        <w:t xml:space="preserve">aversion to him. </w:t>
      </w:r>
    </w:p>
    <w:p w14:paraId="7E69CD55" w14:textId="060F36E6" w:rsidR="005935D7" w:rsidRDefault="005935D7" w:rsidP="006A7DB2">
      <w:pPr>
        <w:spacing w:line="480" w:lineRule="auto"/>
        <w:ind w:firstLine="720"/>
        <w:rPr>
          <w:rFonts w:ascii="Times New Roman" w:hAnsi="Times New Roman" w:cs="Times New Roman"/>
          <w:sz w:val="24"/>
        </w:rPr>
      </w:pPr>
      <w:r>
        <w:rPr>
          <w:rFonts w:ascii="Times New Roman" w:hAnsi="Times New Roman" w:cs="Times New Roman"/>
          <w:sz w:val="24"/>
        </w:rPr>
        <w:t xml:space="preserve">The props were very minimal but were used to their greatest extents. Before seeing the play, I wasn’t sure how the props would translate </w:t>
      </w:r>
      <w:r w:rsidR="00F15F3C">
        <w:rPr>
          <w:rFonts w:ascii="Times New Roman" w:hAnsi="Times New Roman" w:cs="Times New Roman"/>
          <w:sz w:val="24"/>
        </w:rPr>
        <w:t>along the frequent and sometimes abrupt scene changes. I was pleasantly surprised as to how well only a few boxes worked so well for almost every single scene. Those black boxes were universally used and did not distract the audience</w:t>
      </w:r>
      <w:r w:rsidR="00FB48ED">
        <w:rPr>
          <w:rFonts w:ascii="Times New Roman" w:hAnsi="Times New Roman" w:cs="Times New Roman"/>
          <w:sz w:val="24"/>
        </w:rPr>
        <w:t xml:space="preserve">. Other props included the TV, telephones, and a longer table in the back. These also were kept at a minimum. The use of plain looking props kept us glued to the dialogue and actions of the characters, rather than somewhere else which could potentially make the audience lose track or focus of the play. </w:t>
      </w:r>
      <w:r w:rsidR="001F59CD">
        <w:rPr>
          <w:rFonts w:ascii="Times New Roman" w:hAnsi="Times New Roman" w:cs="Times New Roman"/>
          <w:sz w:val="24"/>
        </w:rPr>
        <w:t xml:space="preserve">My favorite idea was having </w:t>
      </w:r>
      <w:proofErr w:type="spellStart"/>
      <w:r w:rsidR="001F59CD">
        <w:rPr>
          <w:rFonts w:ascii="Times New Roman" w:hAnsi="Times New Roman" w:cs="Times New Roman"/>
          <w:sz w:val="24"/>
        </w:rPr>
        <w:t>Hae</w:t>
      </w:r>
      <w:proofErr w:type="spellEnd"/>
      <w:r w:rsidR="001F59CD">
        <w:rPr>
          <w:rFonts w:ascii="Times New Roman" w:hAnsi="Times New Roman" w:cs="Times New Roman"/>
          <w:sz w:val="24"/>
        </w:rPr>
        <w:t xml:space="preserve">-Yoon on the balcony in the beginning; this was definitely a great way to implement the pen-pal, long distance relationship between them two. Because they only communicate with letters, the production team must get creative to show them in live action. They </w:t>
      </w:r>
      <w:proofErr w:type="gramStart"/>
      <w:r w:rsidR="001F59CD">
        <w:rPr>
          <w:rFonts w:ascii="Times New Roman" w:hAnsi="Times New Roman" w:cs="Times New Roman"/>
          <w:sz w:val="24"/>
        </w:rPr>
        <w:t>definitely got</w:t>
      </w:r>
      <w:proofErr w:type="gramEnd"/>
      <w:r w:rsidR="001F59CD">
        <w:rPr>
          <w:rFonts w:ascii="Times New Roman" w:hAnsi="Times New Roman" w:cs="Times New Roman"/>
          <w:sz w:val="24"/>
        </w:rPr>
        <w:t xml:space="preserve"> creative doing that for this aspect</w:t>
      </w:r>
      <w:r w:rsidR="0060022E">
        <w:rPr>
          <w:rFonts w:ascii="Times New Roman" w:hAnsi="Times New Roman" w:cs="Times New Roman"/>
          <w:sz w:val="24"/>
        </w:rPr>
        <w:t xml:space="preserve">, as the play continued, </w:t>
      </w:r>
      <w:proofErr w:type="spellStart"/>
      <w:r w:rsidR="0060022E">
        <w:rPr>
          <w:rFonts w:ascii="Times New Roman" w:hAnsi="Times New Roman" w:cs="Times New Roman"/>
          <w:sz w:val="24"/>
        </w:rPr>
        <w:t>Hae</w:t>
      </w:r>
      <w:proofErr w:type="spellEnd"/>
      <w:r w:rsidR="0060022E">
        <w:rPr>
          <w:rFonts w:ascii="Times New Roman" w:hAnsi="Times New Roman" w:cs="Times New Roman"/>
          <w:sz w:val="24"/>
        </w:rPr>
        <w:t xml:space="preserve">-Yoon got closer and closer to the main stage. I think this was a way to show that her role was getting more important </w:t>
      </w:r>
      <w:r w:rsidR="001B6414">
        <w:rPr>
          <w:rFonts w:ascii="Times New Roman" w:hAnsi="Times New Roman" w:cs="Times New Roman"/>
          <w:sz w:val="24"/>
        </w:rPr>
        <w:t xml:space="preserve">over time. </w:t>
      </w:r>
    </w:p>
    <w:p w14:paraId="10B9D074" w14:textId="1FC7B35B" w:rsidR="00BE58F9" w:rsidRDefault="00BE58F9" w:rsidP="006A7DB2">
      <w:pPr>
        <w:spacing w:line="480" w:lineRule="auto"/>
        <w:ind w:firstLine="720"/>
        <w:rPr>
          <w:rFonts w:ascii="Times New Roman" w:hAnsi="Times New Roman" w:cs="Times New Roman"/>
          <w:sz w:val="24"/>
        </w:rPr>
      </w:pPr>
      <w:r>
        <w:rPr>
          <w:rFonts w:ascii="Times New Roman" w:hAnsi="Times New Roman" w:cs="Times New Roman"/>
          <w:sz w:val="24"/>
        </w:rPr>
        <w:lastRenderedPageBreak/>
        <w:t xml:space="preserve">The way each character spoke, </w:t>
      </w:r>
      <w:proofErr w:type="gramStart"/>
      <w:r>
        <w:rPr>
          <w:rFonts w:ascii="Times New Roman" w:hAnsi="Times New Roman" w:cs="Times New Roman"/>
          <w:sz w:val="24"/>
        </w:rPr>
        <w:t>in regard to</w:t>
      </w:r>
      <w:proofErr w:type="gramEnd"/>
      <w:r>
        <w:rPr>
          <w:rFonts w:ascii="Times New Roman" w:hAnsi="Times New Roman" w:cs="Times New Roman"/>
          <w:sz w:val="24"/>
        </w:rPr>
        <w:t xml:space="preserve"> their tones, accents, and dialogues, really spoke true to their ages, mannerisms, and personalities. Isabel spoke </w:t>
      </w:r>
      <w:r w:rsidR="00C63C75">
        <w:rPr>
          <w:rFonts w:ascii="Times New Roman" w:hAnsi="Times New Roman" w:cs="Times New Roman"/>
          <w:sz w:val="24"/>
        </w:rPr>
        <w:t>in such a way an adult would; its hard to explain how</w:t>
      </w:r>
      <w:r w:rsidR="00BF60F7">
        <w:rPr>
          <w:rFonts w:ascii="Times New Roman" w:hAnsi="Times New Roman" w:cs="Times New Roman"/>
          <w:sz w:val="24"/>
        </w:rPr>
        <w:t xml:space="preserve">, </w:t>
      </w:r>
      <w:r w:rsidR="00C63C75">
        <w:rPr>
          <w:rFonts w:ascii="Times New Roman" w:hAnsi="Times New Roman" w:cs="Times New Roman"/>
          <w:sz w:val="24"/>
        </w:rPr>
        <w:t xml:space="preserve">but I understood it right when she started speaking. </w:t>
      </w:r>
      <w:proofErr w:type="spellStart"/>
      <w:r w:rsidR="0090780C">
        <w:rPr>
          <w:rFonts w:ascii="Times New Roman" w:hAnsi="Times New Roman" w:cs="Times New Roman"/>
          <w:sz w:val="24"/>
        </w:rPr>
        <w:t>Panny’s</w:t>
      </w:r>
      <w:proofErr w:type="spellEnd"/>
      <w:r w:rsidR="0090780C">
        <w:rPr>
          <w:rFonts w:ascii="Times New Roman" w:hAnsi="Times New Roman" w:cs="Times New Roman"/>
          <w:sz w:val="24"/>
        </w:rPr>
        <w:t xml:space="preserve"> mannerisms were </w:t>
      </w:r>
      <w:r w:rsidR="00BC1D1C">
        <w:rPr>
          <w:rFonts w:ascii="Times New Roman" w:hAnsi="Times New Roman" w:cs="Times New Roman"/>
          <w:sz w:val="24"/>
        </w:rPr>
        <w:t xml:space="preserve">expressed in </w:t>
      </w:r>
      <w:r w:rsidR="0090780C">
        <w:rPr>
          <w:rFonts w:ascii="Times New Roman" w:hAnsi="Times New Roman" w:cs="Times New Roman"/>
          <w:sz w:val="24"/>
        </w:rPr>
        <w:t>more of a childish nature</w:t>
      </w:r>
      <w:r w:rsidR="00BC1D1C">
        <w:rPr>
          <w:rFonts w:ascii="Times New Roman" w:hAnsi="Times New Roman" w:cs="Times New Roman"/>
          <w:sz w:val="24"/>
        </w:rPr>
        <w:t xml:space="preserve">. The innocence and child-like sense of the world really showed through with the way she acted. Lefty’s demeanor </w:t>
      </w:r>
      <w:r w:rsidR="00A12BE6">
        <w:rPr>
          <w:rFonts w:ascii="Times New Roman" w:hAnsi="Times New Roman" w:cs="Times New Roman"/>
          <w:sz w:val="24"/>
        </w:rPr>
        <w:t xml:space="preserve">and strong voice projected maturity, and it was obvious with his interactions to </w:t>
      </w:r>
      <w:proofErr w:type="spellStart"/>
      <w:r w:rsidR="00A12BE6">
        <w:rPr>
          <w:rFonts w:ascii="Times New Roman" w:hAnsi="Times New Roman" w:cs="Times New Roman"/>
          <w:sz w:val="24"/>
        </w:rPr>
        <w:t>Panny</w:t>
      </w:r>
      <w:proofErr w:type="spellEnd"/>
      <w:r w:rsidR="00A12BE6">
        <w:rPr>
          <w:rFonts w:ascii="Times New Roman" w:hAnsi="Times New Roman" w:cs="Times New Roman"/>
          <w:sz w:val="24"/>
        </w:rPr>
        <w:t xml:space="preserve"> that he truly cared about her. </w:t>
      </w:r>
      <w:r w:rsidR="001B47E0">
        <w:rPr>
          <w:rFonts w:ascii="Times New Roman" w:hAnsi="Times New Roman" w:cs="Times New Roman"/>
          <w:sz w:val="24"/>
        </w:rPr>
        <w:t xml:space="preserve">In relation to the play, their dialogue was immaculate when it came to </w:t>
      </w:r>
      <w:proofErr w:type="gramStart"/>
      <w:r w:rsidR="001B47E0">
        <w:rPr>
          <w:rFonts w:ascii="Times New Roman" w:hAnsi="Times New Roman" w:cs="Times New Roman"/>
          <w:sz w:val="24"/>
        </w:rPr>
        <w:t>staying</w:t>
      </w:r>
      <w:proofErr w:type="gramEnd"/>
      <w:r w:rsidR="001B47E0">
        <w:rPr>
          <w:rFonts w:ascii="Times New Roman" w:hAnsi="Times New Roman" w:cs="Times New Roman"/>
          <w:sz w:val="24"/>
        </w:rPr>
        <w:t xml:space="preserve"> true to the written script. I could </w:t>
      </w:r>
      <w:proofErr w:type="gramStart"/>
      <w:r w:rsidR="001B47E0">
        <w:rPr>
          <w:rFonts w:ascii="Times New Roman" w:hAnsi="Times New Roman" w:cs="Times New Roman"/>
          <w:sz w:val="24"/>
        </w:rPr>
        <w:t>definitely recall</w:t>
      </w:r>
      <w:proofErr w:type="gramEnd"/>
      <w:r w:rsidR="001B47E0">
        <w:rPr>
          <w:rFonts w:ascii="Times New Roman" w:hAnsi="Times New Roman" w:cs="Times New Roman"/>
          <w:sz w:val="24"/>
        </w:rPr>
        <w:t xml:space="preserve"> all their dialogue from when I read the play a couple nights beforehand. </w:t>
      </w:r>
      <w:r w:rsidR="00544824">
        <w:rPr>
          <w:rFonts w:ascii="Times New Roman" w:hAnsi="Times New Roman" w:cs="Times New Roman"/>
          <w:sz w:val="24"/>
        </w:rPr>
        <w:t>The actors did an amazing job at keeping the dialogue flowing and not messing up any words or messing up the transitions.</w:t>
      </w:r>
      <w:r w:rsidR="005F16D4">
        <w:rPr>
          <w:rFonts w:ascii="Times New Roman" w:hAnsi="Times New Roman" w:cs="Times New Roman"/>
          <w:sz w:val="24"/>
        </w:rPr>
        <w:t xml:space="preserve"> </w:t>
      </w:r>
    </w:p>
    <w:p w14:paraId="7FBF621A" w14:textId="5D051F56" w:rsidR="00525A1B" w:rsidRDefault="00C950DE" w:rsidP="00525A1B">
      <w:pPr>
        <w:spacing w:line="480" w:lineRule="auto"/>
        <w:ind w:firstLine="720"/>
        <w:rPr>
          <w:rFonts w:ascii="Times New Roman" w:hAnsi="Times New Roman" w:cs="Times New Roman"/>
          <w:sz w:val="24"/>
        </w:rPr>
      </w:pPr>
      <w:r>
        <w:rPr>
          <w:rFonts w:ascii="Times New Roman" w:hAnsi="Times New Roman" w:cs="Times New Roman"/>
          <w:sz w:val="24"/>
        </w:rPr>
        <w:t>Sound effects and lighting are often big aspects in the production of a play, even if on</w:t>
      </w:r>
      <w:r w:rsidR="002C66BB">
        <w:rPr>
          <w:rFonts w:ascii="Times New Roman" w:hAnsi="Times New Roman" w:cs="Times New Roman"/>
          <w:sz w:val="24"/>
        </w:rPr>
        <w:t>e</w:t>
      </w:r>
      <w:r>
        <w:rPr>
          <w:rFonts w:ascii="Times New Roman" w:hAnsi="Times New Roman" w:cs="Times New Roman"/>
          <w:sz w:val="24"/>
        </w:rPr>
        <w:t xml:space="preserve"> might not notice the importance of them at first. </w:t>
      </w:r>
      <w:r w:rsidR="002C66BB">
        <w:rPr>
          <w:rFonts w:ascii="Times New Roman" w:hAnsi="Times New Roman" w:cs="Times New Roman"/>
          <w:sz w:val="24"/>
        </w:rPr>
        <w:t xml:space="preserve">The atmosphere of </w:t>
      </w:r>
      <w:r w:rsidR="002C66BB" w:rsidRPr="002C66BB">
        <w:rPr>
          <w:rFonts w:ascii="Times New Roman" w:hAnsi="Times New Roman" w:cs="Times New Roman"/>
          <w:sz w:val="24"/>
          <w:u w:val="single"/>
        </w:rPr>
        <w:t>BFE</w:t>
      </w:r>
      <w:r w:rsidR="002C66BB">
        <w:rPr>
          <w:rFonts w:ascii="Times New Roman" w:hAnsi="Times New Roman" w:cs="Times New Roman"/>
          <w:sz w:val="24"/>
        </w:rPr>
        <w:t xml:space="preserve"> as I read the script before and watched the play later stayed the same for both mediums. </w:t>
      </w:r>
      <w:r w:rsidR="00403676">
        <w:rPr>
          <w:rFonts w:ascii="Times New Roman" w:hAnsi="Times New Roman" w:cs="Times New Roman"/>
          <w:sz w:val="24"/>
        </w:rPr>
        <w:t xml:space="preserve">It </w:t>
      </w:r>
      <w:r w:rsidR="00362E0E">
        <w:rPr>
          <w:rFonts w:ascii="Times New Roman" w:hAnsi="Times New Roman" w:cs="Times New Roman"/>
          <w:sz w:val="24"/>
        </w:rPr>
        <w:t>was</w:t>
      </w:r>
      <w:r w:rsidR="00403676">
        <w:rPr>
          <w:rFonts w:ascii="Times New Roman" w:hAnsi="Times New Roman" w:cs="Times New Roman"/>
          <w:sz w:val="24"/>
        </w:rPr>
        <w:t xml:space="preserve"> a dark</w:t>
      </w:r>
      <w:r w:rsidR="00362E0E">
        <w:rPr>
          <w:rFonts w:ascii="Times New Roman" w:hAnsi="Times New Roman" w:cs="Times New Roman"/>
          <w:sz w:val="24"/>
        </w:rPr>
        <w:t xml:space="preserve">, sort of muted </w:t>
      </w:r>
      <w:r w:rsidR="00403676">
        <w:rPr>
          <w:rFonts w:ascii="Times New Roman" w:hAnsi="Times New Roman" w:cs="Times New Roman"/>
          <w:sz w:val="24"/>
        </w:rPr>
        <w:t>atmosphere</w:t>
      </w:r>
      <w:r w:rsidR="00612033">
        <w:rPr>
          <w:rFonts w:ascii="Times New Roman" w:hAnsi="Times New Roman" w:cs="Times New Roman"/>
          <w:sz w:val="24"/>
        </w:rPr>
        <w:t xml:space="preserve">, sometimes supported with dark comedy. </w:t>
      </w:r>
      <w:r w:rsidR="00362E0E">
        <w:rPr>
          <w:rFonts w:ascii="Times New Roman" w:hAnsi="Times New Roman" w:cs="Times New Roman"/>
          <w:sz w:val="24"/>
        </w:rPr>
        <w:t xml:space="preserve">Because the subject of this play deals with somber and disheartening themes, the dark comedic relief </w:t>
      </w:r>
      <w:r w:rsidR="00940F45">
        <w:rPr>
          <w:rFonts w:ascii="Times New Roman" w:hAnsi="Times New Roman" w:cs="Times New Roman"/>
          <w:sz w:val="24"/>
        </w:rPr>
        <w:t xml:space="preserve">created a wonderful balance. The sound effects happened right on cue, and I did not notice any early or late effects. Some of my favorite sound effects were the TV noises and </w:t>
      </w:r>
      <w:r w:rsidR="006F207A">
        <w:rPr>
          <w:rFonts w:ascii="Times New Roman" w:hAnsi="Times New Roman" w:cs="Times New Roman"/>
          <w:sz w:val="24"/>
        </w:rPr>
        <w:t>the melancholy music. Th</w:t>
      </w:r>
      <w:r w:rsidR="000E1AA3">
        <w:rPr>
          <w:rFonts w:ascii="Times New Roman" w:hAnsi="Times New Roman" w:cs="Times New Roman"/>
          <w:sz w:val="24"/>
        </w:rPr>
        <w:t>e gloomy music pieces</w:t>
      </w:r>
      <w:r w:rsidR="006F207A">
        <w:rPr>
          <w:rFonts w:ascii="Times New Roman" w:hAnsi="Times New Roman" w:cs="Times New Roman"/>
          <w:sz w:val="24"/>
        </w:rPr>
        <w:t xml:space="preserve"> paired perfectly </w:t>
      </w:r>
      <w:r w:rsidR="00F94BAD">
        <w:rPr>
          <w:rFonts w:ascii="Times New Roman" w:hAnsi="Times New Roman" w:cs="Times New Roman"/>
          <w:sz w:val="24"/>
        </w:rPr>
        <w:t xml:space="preserve">and enhanced </w:t>
      </w:r>
      <w:r w:rsidR="006F207A">
        <w:rPr>
          <w:rFonts w:ascii="Times New Roman" w:hAnsi="Times New Roman" w:cs="Times New Roman"/>
          <w:sz w:val="24"/>
        </w:rPr>
        <w:t xml:space="preserve">the mood </w:t>
      </w:r>
      <w:r w:rsidR="00F94BAD">
        <w:rPr>
          <w:rFonts w:ascii="Times New Roman" w:hAnsi="Times New Roman" w:cs="Times New Roman"/>
          <w:sz w:val="24"/>
        </w:rPr>
        <w:t xml:space="preserve">and general essence </w:t>
      </w:r>
      <w:r w:rsidR="006F207A">
        <w:rPr>
          <w:rFonts w:ascii="Times New Roman" w:hAnsi="Times New Roman" w:cs="Times New Roman"/>
          <w:sz w:val="24"/>
        </w:rPr>
        <w:t>of the play. I was really impressed with the music choices</w:t>
      </w:r>
      <w:r w:rsidR="000E1AA3">
        <w:rPr>
          <w:rFonts w:ascii="Times New Roman" w:hAnsi="Times New Roman" w:cs="Times New Roman"/>
          <w:sz w:val="24"/>
        </w:rPr>
        <w:t>; t</w:t>
      </w:r>
      <w:r w:rsidR="006F207A">
        <w:rPr>
          <w:rFonts w:ascii="Times New Roman" w:hAnsi="Times New Roman" w:cs="Times New Roman"/>
          <w:sz w:val="24"/>
        </w:rPr>
        <w:t xml:space="preserve">hey were timed </w:t>
      </w:r>
      <w:r w:rsidR="000E1AA3">
        <w:rPr>
          <w:rFonts w:ascii="Times New Roman" w:hAnsi="Times New Roman" w:cs="Times New Roman"/>
          <w:sz w:val="24"/>
        </w:rPr>
        <w:t>well and</w:t>
      </w:r>
      <w:r w:rsidR="006F207A">
        <w:rPr>
          <w:rFonts w:ascii="Times New Roman" w:hAnsi="Times New Roman" w:cs="Times New Roman"/>
          <w:sz w:val="24"/>
        </w:rPr>
        <w:t xml:space="preserve"> were not too loud</w:t>
      </w:r>
      <w:r w:rsidR="000E1AA3">
        <w:rPr>
          <w:rFonts w:ascii="Times New Roman" w:hAnsi="Times New Roman" w:cs="Times New Roman"/>
          <w:sz w:val="24"/>
        </w:rPr>
        <w:t xml:space="preserve"> so</w:t>
      </w:r>
      <w:r w:rsidR="006F207A">
        <w:rPr>
          <w:rFonts w:ascii="Times New Roman" w:hAnsi="Times New Roman" w:cs="Times New Roman"/>
          <w:sz w:val="24"/>
        </w:rPr>
        <w:t xml:space="preserve"> that</w:t>
      </w:r>
      <w:r w:rsidR="000E1AA3">
        <w:rPr>
          <w:rFonts w:ascii="Times New Roman" w:hAnsi="Times New Roman" w:cs="Times New Roman"/>
          <w:sz w:val="24"/>
        </w:rPr>
        <w:t xml:space="preserve"> they</w:t>
      </w:r>
      <w:r w:rsidR="006F207A">
        <w:rPr>
          <w:rFonts w:ascii="Times New Roman" w:hAnsi="Times New Roman" w:cs="Times New Roman"/>
          <w:sz w:val="24"/>
        </w:rPr>
        <w:t xml:space="preserve"> could otherwise distract from the character dialogue and actions. </w:t>
      </w:r>
      <w:r w:rsidR="00F42F49">
        <w:rPr>
          <w:rFonts w:ascii="Times New Roman" w:hAnsi="Times New Roman" w:cs="Times New Roman"/>
          <w:sz w:val="24"/>
        </w:rPr>
        <w:t xml:space="preserve">In my opinion, nothing detracted the mood of the play. In regard to lighting, I noticed that when there was only </w:t>
      </w:r>
      <w:proofErr w:type="gramStart"/>
      <w:r w:rsidR="00F42F49">
        <w:rPr>
          <w:rFonts w:ascii="Times New Roman" w:hAnsi="Times New Roman" w:cs="Times New Roman"/>
          <w:sz w:val="24"/>
        </w:rPr>
        <w:t>one character</w:t>
      </w:r>
      <w:proofErr w:type="gramEnd"/>
      <w:r w:rsidR="00F42F49">
        <w:rPr>
          <w:rFonts w:ascii="Times New Roman" w:hAnsi="Times New Roman" w:cs="Times New Roman"/>
          <w:sz w:val="24"/>
        </w:rPr>
        <w:t xml:space="preserve"> speaking, the lighting shined directly above him/her and not anywhere else. This </w:t>
      </w:r>
      <w:r w:rsidR="006A4F53">
        <w:rPr>
          <w:rFonts w:ascii="Times New Roman" w:hAnsi="Times New Roman" w:cs="Times New Roman"/>
          <w:sz w:val="24"/>
        </w:rPr>
        <w:t xml:space="preserve">enhanced the effect of keeping focus on them only and not on the background. </w:t>
      </w:r>
    </w:p>
    <w:p w14:paraId="4C6C8140" w14:textId="3ADD4AE7" w:rsidR="00EF588A" w:rsidRDefault="00D67927" w:rsidP="00EF588A">
      <w:pPr>
        <w:spacing w:line="480" w:lineRule="auto"/>
        <w:ind w:firstLine="720"/>
        <w:rPr>
          <w:rFonts w:ascii="Times New Roman" w:hAnsi="Times New Roman" w:cs="Times New Roman"/>
          <w:sz w:val="24"/>
        </w:rPr>
      </w:pPr>
      <w:r>
        <w:rPr>
          <w:rFonts w:ascii="Times New Roman" w:hAnsi="Times New Roman" w:cs="Times New Roman"/>
          <w:sz w:val="24"/>
        </w:rPr>
        <w:lastRenderedPageBreak/>
        <w:t xml:space="preserve">The clarity of the story translated very well </w:t>
      </w:r>
      <w:r w:rsidR="008654AA">
        <w:rPr>
          <w:rFonts w:ascii="Times New Roman" w:hAnsi="Times New Roman" w:cs="Times New Roman"/>
          <w:sz w:val="24"/>
        </w:rPr>
        <w:t>into the live action play. Each character spoke clearly and loud enough to distinguish what was happening. Sometimes, it is hard to understand what an actor is saying if he/her has an accent</w:t>
      </w:r>
      <w:r w:rsidR="00870C0F">
        <w:rPr>
          <w:rFonts w:ascii="Times New Roman" w:hAnsi="Times New Roman" w:cs="Times New Roman"/>
          <w:sz w:val="24"/>
        </w:rPr>
        <w:t xml:space="preserve"> or their tone is different than the others</w:t>
      </w:r>
      <w:r w:rsidR="008654AA">
        <w:rPr>
          <w:rFonts w:ascii="Times New Roman" w:hAnsi="Times New Roman" w:cs="Times New Roman"/>
          <w:sz w:val="24"/>
        </w:rPr>
        <w:t xml:space="preserve">. In this case, none of that happened, and </w:t>
      </w:r>
      <w:r w:rsidR="006A7CFC">
        <w:rPr>
          <w:rFonts w:ascii="Times New Roman" w:hAnsi="Times New Roman" w:cs="Times New Roman"/>
          <w:sz w:val="24"/>
        </w:rPr>
        <w:t xml:space="preserve">I understood their words. </w:t>
      </w:r>
      <w:r w:rsidR="00870C0F">
        <w:rPr>
          <w:rFonts w:ascii="Times New Roman" w:hAnsi="Times New Roman" w:cs="Times New Roman"/>
          <w:sz w:val="24"/>
        </w:rPr>
        <w:t xml:space="preserve">One thing I </w:t>
      </w:r>
      <w:r w:rsidR="00E03343">
        <w:rPr>
          <w:rFonts w:ascii="Times New Roman" w:hAnsi="Times New Roman" w:cs="Times New Roman"/>
          <w:sz w:val="24"/>
        </w:rPr>
        <w:t xml:space="preserve">did have a slight problem with was some conversation felt rushed because some spoke a little too fast. </w:t>
      </w:r>
      <w:r w:rsidR="00543962">
        <w:rPr>
          <w:rFonts w:ascii="Times New Roman" w:hAnsi="Times New Roman" w:cs="Times New Roman"/>
          <w:sz w:val="24"/>
        </w:rPr>
        <w:t xml:space="preserve">Specifically, with </w:t>
      </w:r>
      <w:proofErr w:type="spellStart"/>
      <w:r w:rsidR="00543962">
        <w:rPr>
          <w:rFonts w:ascii="Times New Roman" w:hAnsi="Times New Roman" w:cs="Times New Roman"/>
          <w:sz w:val="24"/>
        </w:rPr>
        <w:t>Evvie’s</w:t>
      </w:r>
      <w:proofErr w:type="spellEnd"/>
      <w:r w:rsidR="00543962">
        <w:rPr>
          <w:rFonts w:ascii="Times New Roman" w:hAnsi="Times New Roman" w:cs="Times New Roman"/>
          <w:sz w:val="24"/>
        </w:rPr>
        <w:t xml:space="preserve"> character, her fast paced and bubbly personality let her speak excitedly, but it was hard one or two times to know her exact words because she spoke quickly</w:t>
      </w:r>
      <w:r w:rsidR="00D873D6">
        <w:rPr>
          <w:rFonts w:ascii="Times New Roman" w:hAnsi="Times New Roman" w:cs="Times New Roman"/>
          <w:sz w:val="24"/>
        </w:rPr>
        <w:t xml:space="preserve"> during the scenes with Lefty at the department store</w:t>
      </w:r>
      <w:r w:rsidR="00543962">
        <w:rPr>
          <w:rFonts w:ascii="Times New Roman" w:hAnsi="Times New Roman" w:cs="Times New Roman"/>
          <w:sz w:val="24"/>
        </w:rPr>
        <w:t xml:space="preserve">. </w:t>
      </w:r>
      <w:r w:rsidR="00EF588A">
        <w:rPr>
          <w:rFonts w:ascii="Times New Roman" w:hAnsi="Times New Roman" w:cs="Times New Roman"/>
          <w:sz w:val="24"/>
        </w:rPr>
        <w:t xml:space="preserve">I strongly believe that if an audience member </w:t>
      </w:r>
      <w:r w:rsidR="00D873D6">
        <w:rPr>
          <w:rFonts w:ascii="Times New Roman" w:hAnsi="Times New Roman" w:cs="Times New Roman"/>
          <w:sz w:val="24"/>
        </w:rPr>
        <w:t xml:space="preserve">didn’t have any background </w:t>
      </w:r>
      <w:r w:rsidR="00E63E22">
        <w:rPr>
          <w:rFonts w:ascii="Times New Roman" w:hAnsi="Times New Roman" w:cs="Times New Roman"/>
          <w:sz w:val="24"/>
        </w:rPr>
        <w:t xml:space="preserve">knowledge on this play and had not read anything about </w:t>
      </w:r>
      <w:r w:rsidR="00E63E22" w:rsidRPr="00E63E22">
        <w:rPr>
          <w:rFonts w:ascii="Times New Roman" w:hAnsi="Times New Roman" w:cs="Times New Roman"/>
          <w:sz w:val="24"/>
          <w:u w:val="single"/>
        </w:rPr>
        <w:t>BFE</w:t>
      </w:r>
      <w:r w:rsidR="00E63E22">
        <w:rPr>
          <w:rFonts w:ascii="Times New Roman" w:hAnsi="Times New Roman" w:cs="Times New Roman"/>
          <w:sz w:val="24"/>
        </w:rPr>
        <w:t xml:space="preserve">, they would still have no hard time knowing what was going on during this. </w:t>
      </w:r>
      <w:r w:rsidR="0011108A">
        <w:rPr>
          <w:rFonts w:ascii="Times New Roman" w:hAnsi="Times New Roman" w:cs="Times New Roman"/>
          <w:sz w:val="24"/>
        </w:rPr>
        <w:t xml:space="preserve">Although at first the play seems to have multiple plots which cut each other off kind of abruptly, it is easy to catch up </w:t>
      </w:r>
      <w:r w:rsidR="00F31B77">
        <w:rPr>
          <w:rFonts w:ascii="Times New Roman" w:hAnsi="Times New Roman" w:cs="Times New Roman"/>
          <w:sz w:val="24"/>
        </w:rPr>
        <w:t>because the scenes have defining moments that make it clear of what is going on.</w:t>
      </w:r>
      <w:r w:rsidR="00DB66B0">
        <w:rPr>
          <w:rFonts w:ascii="Times New Roman" w:hAnsi="Times New Roman" w:cs="Times New Roman"/>
          <w:sz w:val="24"/>
        </w:rPr>
        <w:t xml:space="preserve"> The cast did a great job at developing their body language while interacting with the characters, that it was easy to remember what was going on between each scene as it got cut off into another one, and back to that one right after.</w:t>
      </w:r>
      <w:r w:rsidR="00F31B77">
        <w:rPr>
          <w:rFonts w:ascii="Times New Roman" w:hAnsi="Times New Roman" w:cs="Times New Roman"/>
          <w:sz w:val="24"/>
        </w:rPr>
        <w:t xml:space="preserve"> For example, </w:t>
      </w:r>
      <w:r w:rsidR="00530020">
        <w:rPr>
          <w:rFonts w:ascii="Times New Roman" w:hAnsi="Times New Roman" w:cs="Times New Roman"/>
          <w:sz w:val="24"/>
        </w:rPr>
        <w:t>with the scene of Isabel and Jack</w:t>
      </w:r>
      <w:r w:rsidR="00DB66B0">
        <w:rPr>
          <w:rFonts w:ascii="Times New Roman" w:hAnsi="Times New Roman" w:cs="Times New Roman"/>
          <w:sz w:val="24"/>
        </w:rPr>
        <w:t xml:space="preserve"> eating pizza and drinking wine, they run off to </w:t>
      </w:r>
      <w:r w:rsidR="006E2506">
        <w:rPr>
          <w:rFonts w:ascii="Times New Roman" w:hAnsi="Times New Roman" w:cs="Times New Roman"/>
          <w:sz w:val="24"/>
        </w:rPr>
        <w:t xml:space="preserve">pleasure each other. Right when this happens, the scene changes </w:t>
      </w:r>
      <w:r w:rsidR="0049129A">
        <w:rPr>
          <w:rFonts w:ascii="Times New Roman" w:hAnsi="Times New Roman" w:cs="Times New Roman"/>
          <w:sz w:val="24"/>
        </w:rPr>
        <w:t xml:space="preserve">into something else with Lefty and </w:t>
      </w:r>
      <w:proofErr w:type="spellStart"/>
      <w:r w:rsidR="0049129A">
        <w:rPr>
          <w:rFonts w:ascii="Times New Roman" w:hAnsi="Times New Roman" w:cs="Times New Roman"/>
          <w:sz w:val="24"/>
        </w:rPr>
        <w:t>Evvie</w:t>
      </w:r>
      <w:proofErr w:type="spellEnd"/>
      <w:r w:rsidR="0049129A">
        <w:rPr>
          <w:rFonts w:ascii="Times New Roman" w:hAnsi="Times New Roman" w:cs="Times New Roman"/>
          <w:sz w:val="24"/>
        </w:rPr>
        <w:t xml:space="preserve">, or </w:t>
      </w:r>
      <w:proofErr w:type="spellStart"/>
      <w:r w:rsidR="0049129A">
        <w:rPr>
          <w:rFonts w:ascii="Times New Roman" w:hAnsi="Times New Roman" w:cs="Times New Roman"/>
          <w:sz w:val="24"/>
        </w:rPr>
        <w:t>Panny</w:t>
      </w:r>
      <w:proofErr w:type="spellEnd"/>
      <w:r w:rsidR="0049129A">
        <w:rPr>
          <w:rFonts w:ascii="Times New Roman" w:hAnsi="Times New Roman" w:cs="Times New Roman"/>
          <w:sz w:val="24"/>
        </w:rPr>
        <w:t xml:space="preserve"> and the man. After those scenes end, it goes right back to where this scene left off: Isabel and Jack come running back in with their clothes and hair disheveled. It is obvious what happened</w:t>
      </w:r>
      <w:r w:rsidR="008537B1">
        <w:rPr>
          <w:rFonts w:ascii="Times New Roman" w:hAnsi="Times New Roman" w:cs="Times New Roman"/>
          <w:sz w:val="24"/>
        </w:rPr>
        <w:t>,</w:t>
      </w:r>
      <w:r w:rsidR="0049129A">
        <w:rPr>
          <w:rFonts w:ascii="Times New Roman" w:hAnsi="Times New Roman" w:cs="Times New Roman"/>
          <w:sz w:val="24"/>
        </w:rPr>
        <w:t xml:space="preserve"> and </w:t>
      </w:r>
      <w:r w:rsidR="00A000C8">
        <w:rPr>
          <w:rFonts w:ascii="Times New Roman" w:hAnsi="Times New Roman" w:cs="Times New Roman"/>
          <w:sz w:val="24"/>
        </w:rPr>
        <w:t xml:space="preserve">their body language gets our attention right back on track to their respective scenes. </w:t>
      </w:r>
    </w:p>
    <w:p w14:paraId="568F508A" w14:textId="69C8106B" w:rsidR="00706183" w:rsidRDefault="00541272" w:rsidP="00EF588A">
      <w:pPr>
        <w:spacing w:line="480" w:lineRule="auto"/>
        <w:ind w:firstLine="720"/>
        <w:rPr>
          <w:rFonts w:ascii="Times New Roman" w:hAnsi="Times New Roman" w:cs="Times New Roman"/>
          <w:sz w:val="24"/>
        </w:rPr>
      </w:pPr>
      <w:r>
        <w:rPr>
          <w:rFonts w:ascii="Times New Roman" w:hAnsi="Times New Roman" w:cs="Times New Roman"/>
          <w:sz w:val="24"/>
        </w:rPr>
        <w:t xml:space="preserve">The characterization of the actors to their characters was done </w:t>
      </w:r>
      <w:r w:rsidR="004A002F">
        <w:rPr>
          <w:rFonts w:ascii="Times New Roman" w:hAnsi="Times New Roman" w:cs="Times New Roman"/>
          <w:sz w:val="24"/>
        </w:rPr>
        <w:t xml:space="preserve">in such a way that there were many notable scenes. Of the most important was the climax, when the man takes </w:t>
      </w:r>
      <w:proofErr w:type="spellStart"/>
      <w:r w:rsidR="004A002F">
        <w:rPr>
          <w:rFonts w:ascii="Times New Roman" w:hAnsi="Times New Roman" w:cs="Times New Roman"/>
          <w:sz w:val="24"/>
        </w:rPr>
        <w:t>Panny</w:t>
      </w:r>
      <w:proofErr w:type="spellEnd"/>
      <w:r w:rsidR="004A002F">
        <w:rPr>
          <w:rFonts w:ascii="Times New Roman" w:hAnsi="Times New Roman" w:cs="Times New Roman"/>
          <w:sz w:val="24"/>
        </w:rPr>
        <w:t xml:space="preserve"> to the desert to rape her. During this tense scene, he wants to put a blonde wig on her, and the </w:t>
      </w:r>
      <w:r w:rsidR="004A002F">
        <w:rPr>
          <w:rFonts w:ascii="Times New Roman" w:hAnsi="Times New Roman" w:cs="Times New Roman"/>
          <w:sz w:val="24"/>
        </w:rPr>
        <w:lastRenderedPageBreak/>
        <w:t xml:space="preserve">tension and creepiness is captured by their vocal and physical choices. It grabs the audience’s attention so well that I remember everyone was completely silent because we were glued to what was going on. If the actors hadn’t done such a good job </w:t>
      </w:r>
      <w:r w:rsidR="002277B4">
        <w:rPr>
          <w:rFonts w:ascii="Times New Roman" w:hAnsi="Times New Roman" w:cs="Times New Roman"/>
          <w:sz w:val="24"/>
        </w:rPr>
        <w:t xml:space="preserve">encompassing </w:t>
      </w:r>
      <w:r w:rsidR="008343C4">
        <w:rPr>
          <w:rFonts w:ascii="Times New Roman" w:hAnsi="Times New Roman" w:cs="Times New Roman"/>
          <w:sz w:val="24"/>
        </w:rPr>
        <w:t xml:space="preserve">the core of their characters, this scene wouldn’t have been half as memorable as it was. </w:t>
      </w:r>
    </w:p>
    <w:p w14:paraId="3B2AD614" w14:textId="63AD2745" w:rsidR="008343C4" w:rsidRPr="002C66BB" w:rsidRDefault="00561667" w:rsidP="00EF588A">
      <w:pPr>
        <w:spacing w:line="480" w:lineRule="auto"/>
        <w:ind w:firstLine="720"/>
        <w:rPr>
          <w:rFonts w:ascii="Times New Roman" w:hAnsi="Times New Roman" w:cs="Times New Roman"/>
          <w:sz w:val="24"/>
        </w:rPr>
      </w:pPr>
      <w:r>
        <w:rPr>
          <w:rFonts w:ascii="Times New Roman" w:hAnsi="Times New Roman" w:cs="Times New Roman"/>
          <w:sz w:val="24"/>
        </w:rPr>
        <w:t xml:space="preserve">Overall, I was blown away at how this piece came to life onstage. </w:t>
      </w:r>
      <w:r w:rsidR="00971330">
        <w:rPr>
          <w:rFonts w:ascii="Times New Roman" w:hAnsi="Times New Roman" w:cs="Times New Roman"/>
          <w:sz w:val="24"/>
        </w:rPr>
        <w:t xml:space="preserve">Before watching it, I was unsure about how some aspects would translate into live action; I even discussed this with a friend </w:t>
      </w:r>
      <w:r w:rsidR="006D0357">
        <w:rPr>
          <w:rFonts w:ascii="Times New Roman" w:hAnsi="Times New Roman" w:cs="Times New Roman"/>
          <w:sz w:val="24"/>
        </w:rPr>
        <w:t xml:space="preserve">before we watched the play together. </w:t>
      </w:r>
      <w:r w:rsidR="00245D68">
        <w:rPr>
          <w:rFonts w:ascii="Times New Roman" w:hAnsi="Times New Roman" w:cs="Times New Roman"/>
          <w:sz w:val="24"/>
        </w:rPr>
        <w:t>D</w:t>
      </w:r>
      <w:bookmarkStart w:id="0" w:name="_GoBack"/>
      <w:bookmarkEnd w:id="0"/>
      <w:r w:rsidR="00245D68">
        <w:rPr>
          <w:rFonts w:ascii="Times New Roman" w:hAnsi="Times New Roman" w:cs="Times New Roman"/>
          <w:sz w:val="24"/>
        </w:rPr>
        <w:t>uring and after</w:t>
      </w:r>
      <w:r w:rsidR="006D0357">
        <w:rPr>
          <w:rFonts w:ascii="Times New Roman" w:hAnsi="Times New Roman" w:cs="Times New Roman"/>
          <w:sz w:val="24"/>
        </w:rPr>
        <w:t xml:space="preserve"> the play ended, </w:t>
      </w:r>
      <w:r w:rsidR="006D3368">
        <w:rPr>
          <w:rFonts w:ascii="Times New Roman" w:hAnsi="Times New Roman" w:cs="Times New Roman"/>
          <w:sz w:val="24"/>
        </w:rPr>
        <w:t xml:space="preserve">everything from the costumes, to the lighting, and to the actors themselves </w:t>
      </w:r>
      <w:r w:rsidR="00245D68">
        <w:rPr>
          <w:rFonts w:ascii="Times New Roman" w:hAnsi="Times New Roman" w:cs="Times New Roman"/>
          <w:sz w:val="24"/>
        </w:rPr>
        <w:t xml:space="preserve">were </w:t>
      </w:r>
      <w:r w:rsidR="009D79CA">
        <w:rPr>
          <w:rFonts w:ascii="Times New Roman" w:hAnsi="Times New Roman" w:cs="Times New Roman"/>
          <w:sz w:val="24"/>
        </w:rPr>
        <w:t xml:space="preserve">done in such an astounding way that it left a remarkable impression on me. </w:t>
      </w:r>
      <w:r w:rsidR="00D342EA" w:rsidRPr="00D342EA">
        <w:rPr>
          <w:rFonts w:ascii="Times New Roman" w:hAnsi="Times New Roman" w:cs="Times New Roman"/>
          <w:sz w:val="24"/>
          <w:u w:val="single"/>
        </w:rPr>
        <w:t>BFE</w:t>
      </w:r>
      <w:r w:rsidR="007E1698">
        <w:rPr>
          <w:rFonts w:ascii="Times New Roman" w:hAnsi="Times New Roman" w:cs="Times New Roman"/>
          <w:sz w:val="24"/>
        </w:rPr>
        <w:t xml:space="preserve"> is a powerful play that must be seen in person by anyone in search of </w:t>
      </w:r>
      <w:r w:rsidR="00FA4E10">
        <w:rPr>
          <w:rFonts w:ascii="Times New Roman" w:hAnsi="Times New Roman" w:cs="Times New Roman"/>
          <w:sz w:val="24"/>
        </w:rPr>
        <w:t>the meaning of diversity</w:t>
      </w:r>
      <w:r w:rsidR="007F2101">
        <w:rPr>
          <w:rFonts w:ascii="Times New Roman" w:hAnsi="Times New Roman" w:cs="Times New Roman"/>
          <w:sz w:val="24"/>
        </w:rPr>
        <w:t xml:space="preserve"> with Asians</w:t>
      </w:r>
      <w:r w:rsidR="00FA4E10">
        <w:rPr>
          <w:rFonts w:ascii="Times New Roman" w:hAnsi="Times New Roman" w:cs="Times New Roman"/>
          <w:sz w:val="24"/>
        </w:rPr>
        <w:t xml:space="preserve">. </w:t>
      </w:r>
    </w:p>
    <w:p w14:paraId="44BD418B" w14:textId="77777777" w:rsidR="000735D9" w:rsidRDefault="000735D9" w:rsidP="006A7DB2">
      <w:pPr>
        <w:spacing w:line="480" w:lineRule="auto"/>
        <w:ind w:firstLine="720"/>
        <w:rPr>
          <w:rFonts w:ascii="Times New Roman" w:hAnsi="Times New Roman" w:cs="Times New Roman"/>
          <w:sz w:val="24"/>
        </w:rPr>
      </w:pPr>
    </w:p>
    <w:p w14:paraId="4B53A3F6" w14:textId="3C75FF92" w:rsidR="006A7DB2" w:rsidRDefault="00F9632C" w:rsidP="006A7DB2">
      <w:pPr>
        <w:spacing w:line="480" w:lineRule="auto"/>
        <w:ind w:firstLine="720"/>
        <w:rPr>
          <w:rFonts w:ascii="Times New Roman" w:hAnsi="Times New Roman" w:cs="Times New Roman"/>
          <w:sz w:val="24"/>
        </w:rPr>
      </w:pPr>
      <w:r>
        <w:rPr>
          <w:rFonts w:ascii="Times New Roman" w:hAnsi="Times New Roman" w:cs="Times New Roman"/>
          <w:sz w:val="24"/>
        </w:rPr>
        <w:t xml:space="preserve"> </w:t>
      </w:r>
    </w:p>
    <w:p w14:paraId="516644AB" w14:textId="77777777" w:rsidR="006A7DB2" w:rsidRPr="006A7DB2" w:rsidRDefault="006A7DB2" w:rsidP="006A7DB2">
      <w:pPr>
        <w:spacing w:line="480" w:lineRule="auto"/>
        <w:ind w:firstLine="720"/>
        <w:rPr>
          <w:rFonts w:ascii="Times New Roman" w:hAnsi="Times New Roman" w:cs="Times New Roman"/>
          <w:sz w:val="24"/>
        </w:rPr>
      </w:pPr>
    </w:p>
    <w:p w14:paraId="003DB41A" w14:textId="77777777" w:rsidR="002B1A9F" w:rsidRPr="002B1A9F" w:rsidRDefault="002B1A9F" w:rsidP="002B1A9F">
      <w:pPr>
        <w:spacing w:line="480" w:lineRule="auto"/>
        <w:rPr>
          <w:rFonts w:ascii="Times New Roman" w:hAnsi="Times New Roman" w:cs="Times New Roman"/>
          <w:sz w:val="24"/>
        </w:rPr>
      </w:pPr>
    </w:p>
    <w:sectPr w:rsidR="002B1A9F" w:rsidRPr="002B1A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907"/>
    <w:rsid w:val="000735D9"/>
    <w:rsid w:val="000E1AA3"/>
    <w:rsid w:val="001013DF"/>
    <w:rsid w:val="0011108A"/>
    <w:rsid w:val="001555CC"/>
    <w:rsid w:val="00156A19"/>
    <w:rsid w:val="00156F36"/>
    <w:rsid w:val="00167AE4"/>
    <w:rsid w:val="00192A50"/>
    <w:rsid w:val="001A3255"/>
    <w:rsid w:val="001B47E0"/>
    <w:rsid w:val="001B6414"/>
    <w:rsid w:val="001C6B43"/>
    <w:rsid w:val="001F59CD"/>
    <w:rsid w:val="002277B4"/>
    <w:rsid w:val="00245D68"/>
    <w:rsid w:val="002B1A9F"/>
    <w:rsid w:val="002C66BB"/>
    <w:rsid w:val="00313612"/>
    <w:rsid w:val="00362E0E"/>
    <w:rsid w:val="003764FF"/>
    <w:rsid w:val="00403676"/>
    <w:rsid w:val="00417F7B"/>
    <w:rsid w:val="0049129A"/>
    <w:rsid w:val="004A002F"/>
    <w:rsid w:val="004D3A20"/>
    <w:rsid w:val="00503B16"/>
    <w:rsid w:val="00507E5E"/>
    <w:rsid w:val="00513E10"/>
    <w:rsid w:val="00525A1B"/>
    <w:rsid w:val="00530020"/>
    <w:rsid w:val="00541272"/>
    <w:rsid w:val="00543962"/>
    <w:rsid w:val="00544824"/>
    <w:rsid w:val="00561667"/>
    <w:rsid w:val="005935D7"/>
    <w:rsid w:val="005F16D4"/>
    <w:rsid w:val="0060022E"/>
    <w:rsid w:val="00612033"/>
    <w:rsid w:val="006A1CEC"/>
    <w:rsid w:val="006A4F53"/>
    <w:rsid w:val="006A7CFC"/>
    <w:rsid w:val="006A7DB2"/>
    <w:rsid w:val="006D0357"/>
    <w:rsid w:val="006D3368"/>
    <w:rsid w:val="006E2506"/>
    <w:rsid w:val="006F207A"/>
    <w:rsid w:val="00706183"/>
    <w:rsid w:val="00716EA9"/>
    <w:rsid w:val="0072297A"/>
    <w:rsid w:val="007E1698"/>
    <w:rsid w:val="007F2101"/>
    <w:rsid w:val="007F4F12"/>
    <w:rsid w:val="00832633"/>
    <w:rsid w:val="008343C4"/>
    <w:rsid w:val="00844FC8"/>
    <w:rsid w:val="008537B1"/>
    <w:rsid w:val="008654AA"/>
    <w:rsid w:val="00870C0F"/>
    <w:rsid w:val="0090780C"/>
    <w:rsid w:val="0092715C"/>
    <w:rsid w:val="00940F45"/>
    <w:rsid w:val="00942D8E"/>
    <w:rsid w:val="00971330"/>
    <w:rsid w:val="009D1907"/>
    <w:rsid w:val="009D79CA"/>
    <w:rsid w:val="00A000C8"/>
    <w:rsid w:val="00A12BE6"/>
    <w:rsid w:val="00A4401B"/>
    <w:rsid w:val="00A54478"/>
    <w:rsid w:val="00B9681F"/>
    <w:rsid w:val="00BC1D1C"/>
    <w:rsid w:val="00BC6068"/>
    <w:rsid w:val="00BE58F9"/>
    <w:rsid w:val="00BF60F7"/>
    <w:rsid w:val="00C2337E"/>
    <w:rsid w:val="00C40682"/>
    <w:rsid w:val="00C43E13"/>
    <w:rsid w:val="00C63C75"/>
    <w:rsid w:val="00C950DE"/>
    <w:rsid w:val="00CC1A77"/>
    <w:rsid w:val="00D342EA"/>
    <w:rsid w:val="00D6364C"/>
    <w:rsid w:val="00D67927"/>
    <w:rsid w:val="00D7472E"/>
    <w:rsid w:val="00D873D6"/>
    <w:rsid w:val="00DB66B0"/>
    <w:rsid w:val="00DF4ECA"/>
    <w:rsid w:val="00E02C86"/>
    <w:rsid w:val="00E03343"/>
    <w:rsid w:val="00E63E22"/>
    <w:rsid w:val="00ED3B23"/>
    <w:rsid w:val="00EF588A"/>
    <w:rsid w:val="00F15F3C"/>
    <w:rsid w:val="00F23F8A"/>
    <w:rsid w:val="00F31B77"/>
    <w:rsid w:val="00F42F49"/>
    <w:rsid w:val="00F86503"/>
    <w:rsid w:val="00F94BAD"/>
    <w:rsid w:val="00F9632C"/>
    <w:rsid w:val="00FA4E10"/>
    <w:rsid w:val="00FB48ED"/>
    <w:rsid w:val="00FF3D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D948D"/>
  <w15:chartTrackingRefBased/>
  <w15:docId w15:val="{BCDDE875-C911-4F9F-84F3-C1B5A438D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Pages>
  <Words>1296</Words>
  <Characters>7389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Nishita Desai</dc:creator>
  <cp:keywords/>
  <dc:description/>
  <cp:lastModifiedBy>Nishita Desai</cp:lastModifiedBy>
  <cp:revision>99</cp:revision>
  <dcterms:created xsi:type="dcterms:W3CDTF">2018-03-23T04:05:00Z</dcterms:created>
  <dcterms:modified xsi:type="dcterms:W3CDTF">2018-03-23T05:58:00Z</dcterms:modified>
</cp:coreProperties>
</file>